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BEFF2" w14:textId="77777777" w:rsidR="00020ECE" w:rsidRPr="006650A3" w:rsidRDefault="00020ECE" w:rsidP="00020ECE">
      <w:pPr>
        <w:pStyle w:val="Subtitle"/>
        <w:rPr>
          <w:sz w:val="24"/>
          <w:szCs w:val="24"/>
        </w:rPr>
      </w:pPr>
    </w:p>
    <w:p w14:paraId="6630E450" w14:textId="77777777" w:rsidR="00020ECE" w:rsidRPr="00FA7C13" w:rsidRDefault="00020ECE" w:rsidP="00020ECE">
      <w:pPr>
        <w:jc w:val="center"/>
        <w:rPr>
          <w:rFonts w:ascii="Arial" w:hAnsi="Arial" w:cs="Arial"/>
          <w:b/>
          <w:sz w:val="72"/>
          <w:szCs w:val="72"/>
        </w:rPr>
      </w:pPr>
      <w:r>
        <w:rPr>
          <w:rFonts w:ascii="Arial" w:hAnsi="Arial" w:cs="Arial"/>
          <w:b/>
          <w:sz w:val="72"/>
          <w:szCs w:val="72"/>
        </w:rPr>
        <w:t>TARPORLEY CE</w:t>
      </w:r>
    </w:p>
    <w:p w14:paraId="7CB3C340" w14:textId="77777777" w:rsidR="00020ECE" w:rsidRDefault="00020ECE" w:rsidP="00020ECE">
      <w:pPr>
        <w:jc w:val="center"/>
        <w:rPr>
          <w:rFonts w:ascii="Arial" w:hAnsi="Arial" w:cs="Arial"/>
          <w:b/>
          <w:sz w:val="72"/>
          <w:szCs w:val="72"/>
        </w:rPr>
      </w:pPr>
      <w:r w:rsidRPr="00FA7C13">
        <w:rPr>
          <w:rFonts w:ascii="Arial" w:hAnsi="Arial" w:cs="Arial"/>
          <w:b/>
          <w:sz w:val="72"/>
          <w:szCs w:val="72"/>
        </w:rPr>
        <w:t>PRIMARY SCHOOL</w:t>
      </w:r>
    </w:p>
    <w:p w14:paraId="17566790" w14:textId="77777777" w:rsidR="00020ECE" w:rsidRDefault="00020ECE" w:rsidP="00020ECE">
      <w:pPr>
        <w:jc w:val="both"/>
      </w:pPr>
    </w:p>
    <w:p w14:paraId="68CFB5C9" w14:textId="77777777" w:rsidR="00020ECE" w:rsidRDefault="00020ECE" w:rsidP="00020ECE">
      <w:pPr>
        <w:jc w:val="both"/>
      </w:pPr>
    </w:p>
    <w:p w14:paraId="037DBBE3" w14:textId="77777777" w:rsidR="005E07A6" w:rsidRPr="00605952" w:rsidRDefault="005E07A6" w:rsidP="005E07A6">
      <w:pPr>
        <w:jc w:val="center"/>
        <w:rPr>
          <w:rFonts w:ascii="Arial" w:hAnsi="Arial" w:cs="Arial"/>
        </w:rPr>
      </w:pPr>
      <w:r w:rsidRPr="00605952">
        <w:rPr>
          <w:rFonts w:ascii="Arial" w:hAnsi="Arial" w:cs="Arial"/>
        </w:rPr>
        <w:t xml:space="preserve">Tarporley Church of England Primary School is a welcoming and friendly Church school that provides high quality education for children aged 5-11. As a Church school we hold our Christian Values at the heart of everything we do. These are: </w:t>
      </w:r>
      <w:r w:rsidRPr="00605952">
        <w:rPr>
          <w:rFonts w:ascii="Arial" w:hAnsi="Arial" w:cs="Arial"/>
          <w:b/>
          <w:bCs/>
        </w:rPr>
        <w:t>LOVE, FRIENDSHIP, TRUST, HOPE, FORGIVENESS, JOY &amp; CELEBRATION</w:t>
      </w:r>
    </w:p>
    <w:p w14:paraId="099D9B1B" w14:textId="77777777" w:rsidR="00020ECE" w:rsidRDefault="00020ECE" w:rsidP="00020ECE">
      <w:pPr>
        <w:jc w:val="center"/>
        <w:rPr>
          <w:b/>
        </w:rPr>
      </w:pPr>
    </w:p>
    <w:p w14:paraId="7E5411A7" w14:textId="77777777" w:rsidR="005E07A6" w:rsidRPr="005E07A6" w:rsidRDefault="005E07A6" w:rsidP="00020ECE">
      <w:pPr>
        <w:jc w:val="center"/>
        <w:rPr>
          <w:b/>
        </w:rPr>
      </w:pPr>
      <w:r>
        <w:rPr>
          <w:rFonts w:ascii="Arial" w:hAnsi="Arial" w:cs="Arial"/>
          <w:noProof/>
          <w:lang w:val="en-GB" w:eastAsia="en-GB"/>
        </w:rPr>
        <w:drawing>
          <wp:inline distT="0" distB="0" distL="0" distR="0" wp14:anchorId="17480800" wp14:editId="4167ABE3">
            <wp:extent cx="3002280" cy="4244340"/>
            <wp:effectExtent l="0" t="0" r="7620" b="3810"/>
            <wp:docPr id="1" name="Picture 1" descr="http://www.tarporleyce.cheshire.sch.uk/uploads/49/files/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porleyce.cheshire.sch.uk/uploads/49/files/IMG_04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2280" cy="4244340"/>
                    </a:xfrm>
                    <a:prstGeom prst="rect">
                      <a:avLst/>
                    </a:prstGeom>
                    <a:noFill/>
                    <a:ln>
                      <a:noFill/>
                    </a:ln>
                  </pic:spPr>
                </pic:pic>
              </a:graphicData>
            </a:graphic>
          </wp:inline>
        </w:drawing>
      </w:r>
    </w:p>
    <w:p w14:paraId="7A36325E" w14:textId="77777777" w:rsidR="00020ECE" w:rsidRDefault="00020ECE" w:rsidP="00020ECE">
      <w:pPr>
        <w:jc w:val="both"/>
      </w:pPr>
    </w:p>
    <w:p w14:paraId="0C374659" w14:textId="77777777" w:rsidR="005E07A6" w:rsidRPr="00605952" w:rsidRDefault="005E07A6" w:rsidP="005E07A6">
      <w:pPr>
        <w:jc w:val="center"/>
        <w:rPr>
          <w:rFonts w:ascii="Arial" w:hAnsi="Arial" w:cs="Arial"/>
        </w:rPr>
      </w:pPr>
      <w:r w:rsidRPr="00605952">
        <w:rPr>
          <w:rFonts w:ascii="Arial" w:hAnsi="Arial" w:cs="Arial"/>
        </w:rPr>
        <w:t>It is very important to us that the children are happy and experience the best education possible. We value strong links and a close partnership between home, church and school and recognise the importance of trust and shared responsibility in education.</w:t>
      </w:r>
    </w:p>
    <w:p w14:paraId="3F928419" w14:textId="77777777" w:rsidR="00020ECE" w:rsidRDefault="00020ECE" w:rsidP="00020ECE">
      <w:pPr>
        <w:jc w:val="both"/>
      </w:pPr>
    </w:p>
    <w:p w14:paraId="72E27CA9" w14:textId="77777777" w:rsidR="00020ECE" w:rsidRDefault="00020ECE" w:rsidP="00020ECE">
      <w:pPr>
        <w:jc w:val="both"/>
      </w:pPr>
    </w:p>
    <w:p w14:paraId="75D54778" w14:textId="77777777" w:rsidR="00020ECE" w:rsidRDefault="00020ECE" w:rsidP="00020ECE">
      <w:pPr>
        <w:jc w:val="both"/>
      </w:pPr>
    </w:p>
    <w:p w14:paraId="1223ABFA" w14:textId="77777777" w:rsidR="00020ECE" w:rsidRDefault="00020ECE" w:rsidP="00020ECE">
      <w:pPr>
        <w:jc w:val="both"/>
      </w:pPr>
    </w:p>
    <w:p w14:paraId="7D894027" w14:textId="77777777" w:rsidR="00020ECE" w:rsidRPr="00FA7C13" w:rsidRDefault="00020ECE" w:rsidP="00020ECE">
      <w:pPr>
        <w:jc w:val="center"/>
        <w:rPr>
          <w:rFonts w:ascii="Arial" w:hAnsi="Arial" w:cs="Arial"/>
          <w:sz w:val="72"/>
          <w:szCs w:val="72"/>
        </w:rPr>
      </w:pPr>
      <w:r>
        <w:rPr>
          <w:rFonts w:ascii="Arial" w:hAnsi="Arial" w:cs="Arial"/>
          <w:sz w:val="72"/>
          <w:szCs w:val="72"/>
        </w:rPr>
        <w:t>Science Policy</w:t>
      </w:r>
      <w:r w:rsidR="00916F96">
        <w:rPr>
          <w:rFonts w:ascii="Arial" w:hAnsi="Arial" w:cs="Arial"/>
          <w:sz w:val="72"/>
          <w:szCs w:val="72"/>
        </w:rPr>
        <w:t xml:space="preserve"> </w:t>
      </w:r>
    </w:p>
    <w:p w14:paraId="156F0A10" w14:textId="77777777" w:rsidR="00144B9E" w:rsidRPr="003D739A" w:rsidRDefault="00144B9E" w:rsidP="00144B9E">
      <w:pPr>
        <w:pStyle w:val="aLCPBodytext"/>
      </w:pPr>
    </w:p>
    <w:p w14:paraId="5FE1BEE2" w14:textId="77777777" w:rsidR="00144B9E" w:rsidRPr="003D739A" w:rsidRDefault="00144B9E" w:rsidP="00144B9E">
      <w:pPr>
        <w:pStyle w:val="aLCPBodytext"/>
      </w:pPr>
    </w:p>
    <w:p w14:paraId="7264D158" w14:textId="77777777" w:rsidR="00144B9E" w:rsidRPr="003D739A" w:rsidRDefault="00144B9E" w:rsidP="00144B9E">
      <w:pPr>
        <w:pStyle w:val="aLCPBodytext"/>
      </w:pPr>
    </w:p>
    <w:p w14:paraId="20C016BB" w14:textId="77777777" w:rsidR="005E07A6" w:rsidRDefault="005E07A6" w:rsidP="00144B9E">
      <w:pPr>
        <w:pStyle w:val="Heading5"/>
        <w:jc w:val="center"/>
        <w:rPr>
          <w:rFonts w:cs="Arial"/>
          <w:b w:val="0"/>
          <w:sz w:val="48"/>
          <w:szCs w:val="48"/>
        </w:rPr>
      </w:pPr>
    </w:p>
    <w:p w14:paraId="0434BDDB" w14:textId="77777777" w:rsidR="00144B9E" w:rsidRPr="00020ECE" w:rsidRDefault="00144B9E" w:rsidP="00144B9E">
      <w:pPr>
        <w:pStyle w:val="Heading5"/>
        <w:jc w:val="center"/>
        <w:rPr>
          <w:rFonts w:cs="Arial"/>
          <w:b w:val="0"/>
          <w:sz w:val="48"/>
          <w:szCs w:val="48"/>
        </w:rPr>
      </w:pPr>
      <w:r w:rsidRPr="00020ECE">
        <w:rPr>
          <w:rFonts w:cs="Arial"/>
          <w:b w:val="0"/>
          <w:sz w:val="48"/>
          <w:szCs w:val="48"/>
        </w:rPr>
        <w:t>Tarporley CE Primary School</w:t>
      </w:r>
    </w:p>
    <w:p w14:paraId="76643DB1" w14:textId="77777777" w:rsidR="00144B9E" w:rsidRPr="00020ECE" w:rsidRDefault="00D40BDB" w:rsidP="00144B9E">
      <w:pPr>
        <w:autoSpaceDE w:val="0"/>
        <w:autoSpaceDN w:val="0"/>
        <w:adjustRightInd w:val="0"/>
        <w:jc w:val="center"/>
        <w:rPr>
          <w:rFonts w:ascii="Arial" w:hAnsi="Arial" w:cs="Arial"/>
          <w:b/>
          <w:sz w:val="32"/>
          <w:szCs w:val="32"/>
        </w:rPr>
      </w:pPr>
      <w:r w:rsidRPr="00020ECE">
        <w:rPr>
          <w:rFonts w:ascii="Arial" w:hAnsi="Arial" w:cs="Arial"/>
          <w:b/>
          <w:sz w:val="32"/>
          <w:szCs w:val="32"/>
        </w:rPr>
        <w:t>Science</w:t>
      </w:r>
      <w:r w:rsidR="00C40BD5" w:rsidRPr="00020ECE">
        <w:rPr>
          <w:rFonts w:ascii="Arial" w:hAnsi="Arial" w:cs="Arial"/>
          <w:b/>
          <w:sz w:val="32"/>
          <w:szCs w:val="32"/>
        </w:rPr>
        <w:t xml:space="preserve"> </w:t>
      </w:r>
      <w:r w:rsidR="00144B9E" w:rsidRPr="00020ECE">
        <w:rPr>
          <w:rFonts w:ascii="Arial" w:hAnsi="Arial" w:cs="Arial"/>
          <w:b/>
          <w:sz w:val="32"/>
          <w:szCs w:val="32"/>
        </w:rPr>
        <w:t>POLICY</w:t>
      </w:r>
    </w:p>
    <w:p w14:paraId="7E9FA5E9" w14:textId="77777777" w:rsidR="00D40BDB" w:rsidRPr="00020ECE" w:rsidRDefault="00D40BDB" w:rsidP="00144B9E">
      <w:pPr>
        <w:autoSpaceDE w:val="0"/>
        <w:autoSpaceDN w:val="0"/>
        <w:adjustRightInd w:val="0"/>
        <w:jc w:val="center"/>
        <w:rPr>
          <w:rFonts w:ascii="Arial" w:hAnsi="Arial" w:cs="Arial"/>
          <w:b/>
          <w:sz w:val="32"/>
          <w:szCs w:val="32"/>
        </w:rPr>
      </w:pPr>
    </w:p>
    <w:p w14:paraId="4DACCA2A" w14:textId="77777777" w:rsidR="00D40BDB" w:rsidRPr="00020ECE" w:rsidRDefault="00D40BDB" w:rsidP="00D40BDB">
      <w:pPr>
        <w:autoSpaceDE w:val="0"/>
        <w:autoSpaceDN w:val="0"/>
        <w:adjustRightInd w:val="0"/>
        <w:jc w:val="both"/>
        <w:rPr>
          <w:rFonts w:ascii="Arial" w:hAnsi="Arial" w:cs="Arial"/>
        </w:rPr>
      </w:pPr>
    </w:p>
    <w:p w14:paraId="78D48419" w14:textId="77777777" w:rsidR="00D40BDB" w:rsidRPr="00020ECE" w:rsidRDefault="00D40BDB" w:rsidP="00D40BDB">
      <w:pPr>
        <w:autoSpaceDE w:val="0"/>
        <w:autoSpaceDN w:val="0"/>
        <w:adjustRightInd w:val="0"/>
        <w:jc w:val="both"/>
        <w:rPr>
          <w:rFonts w:ascii="Arial" w:hAnsi="Arial" w:cs="Arial"/>
        </w:rPr>
      </w:pPr>
    </w:p>
    <w:p w14:paraId="0BDCA0EE" w14:textId="77777777" w:rsidR="00D40BDB" w:rsidRPr="00020ECE" w:rsidRDefault="00D40BDB" w:rsidP="00D40BDB">
      <w:pPr>
        <w:autoSpaceDE w:val="0"/>
        <w:autoSpaceDN w:val="0"/>
        <w:adjustRightInd w:val="0"/>
        <w:jc w:val="both"/>
        <w:rPr>
          <w:rFonts w:ascii="Arial" w:hAnsi="Arial" w:cs="Arial"/>
        </w:rPr>
      </w:pPr>
    </w:p>
    <w:p w14:paraId="2A168907" w14:textId="77777777" w:rsidR="00D40BDB" w:rsidRPr="00020ECE" w:rsidRDefault="00D40BDB" w:rsidP="00D40BDB">
      <w:pPr>
        <w:autoSpaceDE w:val="0"/>
        <w:autoSpaceDN w:val="0"/>
        <w:adjustRightInd w:val="0"/>
        <w:spacing w:line="360" w:lineRule="auto"/>
        <w:jc w:val="both"/>
        <w:rPr>
          <w:rFonts w:ascii="Arial" w:hAnsi="Arial" w:cs="Arial"/>
        </w:rPr>
      </w:pPr>
      <w:r w:rsidRPr="00020ECE">
        <w:rPr>
          <w:rFonts w:ascii="Arial" w:hAnsi="Arial" w:cs="Arial"/>
        </w:rPr>
        <w:t xml:space="preserve"> Science learning is a combination of skills and knowledge. Each unit of Science being planned includes opportunities for children to review and extend upon their knowledge in that area as well as apply and develop their scientific enquiry.</w:t>
      </w:r>
    </w:p>
    <w:p w14:paraId="3D939EB8" w14:textId="77777777" w:rsidR="00D40BDB" w:rsidRPr="00020ECE" w:rsidRDefault="00D40BDB" w:rsidP="00D40BDB">
      <w:pPr>
        <w:autoSpaceDE w:val="0"/>
        <w:autoSpaceDN w:val="0"/>
        <w:adjustRightInd w:val="0"/>
        <w:spacing w:line="360" w:lineRule="auto"/>
        <w:jc w:val="both"/>
        <w:rPr>
          <w:rFonts w:ascii="Arial" w:hAnsi="Arial" w:cs="Arial"/>
        </w:rPr>
      </w:pPr>
    </w:p>
    <w:p w14:paraId="633CD621" w14:textId="77777777" w:rsidR="00D40BDB" w:rsidRPr="00020ECE" w:rsidRDefault="00D40BDB" w:rsidP="00D40BDB">
      <w:pPr>
        <w:autoSpaceDE w:val="0"/>
        <w:autoSpaceDN w:val="0"/>
        <w:adjustRightInd w:val="0"/>
        <w:spacing w:line="360" w:lineRule="auto"/>
        <w:jc w:val="both"/>
        <w:rPr>
          <w:rFonts w:ascii="Arial" w:hAnsi="Arial" w:cs="Arial"/>
          <w:b/>
          <w:u w:val="single"/>
        </w:rPr>
      </w:pPr>
      <w:r w:rsidRPr="00020ECE">
        <w:rPr>
          <w:rFonts w:ascii="Arial" w:hAnsi="Arial" w:cs="Arial"/>
          <w:b/>
          <w:u w:val="single"/>
        </w:rPr>
        <w:t>Aim:</w:t>
      </w:r>
    </w:p>
    <w:p w14:paraId="2FEF8F4C" w14:textId="77777777" w:rsidR="00D40BDB" w:rsidRPr="00020ECE" w:rsidRDefault="00D40BDB" w:rsidP="00D40BDB">
      <w:pPr>
        <w:autoSpaceDE w:val="0"/>
        <w:autoSpaceDN w:val="0"/>
        <w:adjustRightInd w:val="0"/>
        <w:spacing w:line="360" w:lineRule="auto"/>
        <w:jc w:val="both"/>
        <w:rPr>
          <w:rFonts w:ascii="Arial" w:hAnsi="Arial" w:cs="Arial"/>
        </w:rPr>
      </w:pPr>
      <w:r w:rsidRPr="00020ECE">
        <w:rPr>
          <w:rFonts w:ascii="Arial" w:hAnsi="Arial" w:cs="Arial"/>
        </w:rPr>
        <w:t>Children learn best when teaching and learning activities enthuse, engage and motivate them to learn, and when they foster their curiosity and enthusiasm for learning.</w:t>
      </w:r>
    </w:p>
    <w:p w14:paraId="14593240" w14:textId="77777777" w:rsidR="00D40BDB" w:rsidRPr="00020ECE" w:rsidRDefault="00D40BDB" w:rsidP="00D40BDB">
      <w:pPr>
        <w:autoSpaceDE w:val="0"/>
        <w:autoSpaceDN w:val="0"/>
        <w:adjustRightInd w:val="0"/>
        <w:spacing w:line="360" w:lineRule="auto"/>
        <w:jc w:val="both"/>
        <w:rPr>
          <w:rFonts w:ascii="Arial" w:hAnsi="Arial" w:cs="Arial"/>
        </w:rPr>
      </w:pPr>
    </w:p>
    <w:p w14:paraId="3CE97A59" w14:textId="77777777" w:rsidR="00D40BDB" w:rsidRPr="00020ECE" w:rsidRDefault="00D40BDB" w:rsidP="00D40BDB">
      <w:pPr>
        <w:autoSpaceDE w:val="0"/>
        <w:autoSpaceDN w:val="0"/>
        <w:adjustRightInd w:val="0"/>
        <w:spacing w:line="360" w:lineRule="auto"/>
        <w:jc w:val="both"/>
        <w:rPr>
          <w:rFonts w:ascii="Arial" w:hAnsi="Arial" w:cs="Arial"/>
        </w:rPr>
      </w:pPr>
    </w:p>
    <w:p w14:paraId="64076B8A" w14:textId="77777777" w:rsidR="00D40BDB" w:rsidRPr="00020ECE" w:rsidRDefault="00D40BDB" w:rsidP="00D40BDB">
      <w:pPr>
        <w:autoSpaceDE w:val="0"/>
        <w:autoSpaceDN w:val="0"/>
        <w:adjustRightInd w:val="0"/>
        <w:spacing w:line="360" w:lineRule="auto"/>
        <w:jc w:val="both"/>
        <w:rPr>
          <w:rFonts w:ascii="Arial" w:hAnsi="Arial" w:cs="Arial"/>
          <w:b/>
          <w:u w:val="single"/>
        </w:rPr>
      </w:pPr>
      <w:r w:rsidRPr="00020ECE">
        <w:rPr>
          <w:rFonts w:ascii="Arial" w:hAnsi="Arial" w:cs="Arial"/>
          <w:b/>
          <w:u w:val="single"/>
        </w:rPr>
        <w:t>Teachers aim:</w:t>
      </w:r>
    </w:p>
    <w:p w14:paraId="0BB58AB7" w14:textId="77777777" w:rsidR="00D40BDB" w:rsidRPr="00020ECE" w:rsidRDefault="00D40BDB" w:rsidP="00D40BDB">
      <w:pPr>
        <w:autoSpaceDE w:val="0"/>
        <w:autoSpaceDN w:val="0"/>
        <w:adjustRightInd w:val="0"/>
        <w:spacing w:line="360" w:lineRule="auto"/>
        <w:jc w:val="both"/>
        <w:rPr>
          <w:rFonts w:ascii="Arial" w:hAnsi="Arial" w:cs="Arial"/>
        </w:rPr>
      </w:pPr>
      <w:r w:rsidRPr="00020ECE">
        <w:rPr>
          <w:rFonts w:ascii="Arial" w:hAnsi="Arial" w:cs="Arial"/>
        </w:rPr>
        <w:t>• Well-judged and effective teaching strategies successfully engage pupils in their scientific learning – a hook, learning journey and high quality outcome will be in evidence in each unit of learning</w:t>
      </w:r>
    </w:p>
    <w:p w14:paraId="4E975271" w14:textId="77777777" w:rsidR="00D40BDB" w:rsidRPr="00020ECE" w:rsidRDefault="00D40BDB" w:rsidP="00D40BDB">
      <w:pPr>
        <w:autoSpaceDE w:val="0"/>
        <w:autoSpaceDN w:val="0"/>
        <w:adjustRightInd w:val="0"/>
        <w:spacing w:line="360" w:lineRule="auto"/>
        <w:jc w:val="both"/>
        <w:rPr>
          <w:rFonts w:ascii="Arial" w:hAnsi="Arial" w:cs="Arial"/>
        </w:rPr>
      </w:pPr>
      <w:r w:rsidRPr="00020ECE">
        <w:rPr>
          <w:rFonts w:ascii="Arial" w:hAnsi="Arial" w:cs="Arial"/>
        </w:rPr>
        <w:t xml:space="preserve"> • To use their expertise, including their science subject knowledge, to develop pupils’ knowledge, skills and understanding in a structured way, across the range of subjects and areas of learning.</w:t>
      </w:r>
    </w:p>
    <w:p w14:paraId="1E42893A" w14:textId="77777777" w:rsidR="00D40BDB" w:rsidRPr="00020ECE" w:rsidRDefault="00D40BDB" w:rsidP="00D40BDB">
      <w:pPr>
        <w:autoSpaceDE w:val="0"/>
        <w:autoSpaceDN w:val="0"/>
        <w:adjustRightInd w:val="0"/>
        <w:spacing w:line="360" w:lineRule="auto"/>
        <w:jc w:val="both"/>
        <w:rPr>
          <w:rFonts w:ascii="Arial" w:hAnsi="Arial" w:cs="Arial"/>
        </w:rPr>
      </w:pPr>
      <w:r w:rsidRPr="00020ECE">
        <w:rPr>
          <w:rFonts w:ascii="Arial" w:hAnsi="Arial" w:cs="Arial"/>
        </w:rPr>
        <w:t>• To develop well framed questions, knowledgeable answers and the use of discussion, promotes deep learning</w:t>
      </w:r>
    </w:p>
    <w:p w14:paraId="7997372E" w14:textId="77777777" w:rsidR="00D40BDB" w:rsidRPr="00020ECE" w:rsidRDefault="00D40BDB" w:rsidP="00D40BDB">
      <w:pPr>
        <w:autoSpaceDE w:val="0"/>
        <w:autoSpaceDN w:val="0"/>
        <w:adjustRightInd w:val="0"/>
        <w:spacing w:line="360" w:lineRule="auto"/>
        <w:jc w:val="both"/>
        <w:rPr>
          <w:rFonts w:ascii="Arial" w:hAnsi="Arial" w:cs="Arial"/>
        </w:rPr>
      </w:pPr>
      <w:r w:rsidRPr="00020ECE">
        <w:rPr>
          <w:rFonts w:ascii="Arial" w:hAnsi="Arial" w:cs="Arial"/>
        </w:rPr>
        <w:t xml:space="preserve"> • To ensure an appropriate ratio of exposition to learning-activity in their teaching </w:t>
      </w:r>
    </w:p>
    <w:p w14:paraId="392CD9FF" w14:textId="77777777" w:rsidR="00D40BDB" w:rsidRPr="00020ECE" w:rsidRDefault="00D40BDB" w:rsidP="00D40BDB">
      <w:pPr>
        <w:autoSpaceDE w:val="0"/>
        <w:autoSpaceDN w:val="0"/>
        <w:adjustRightInd w:val="0"/>
        <w:spacing w:line="360" w:lineRule="auto"/>
        <w:jc w:val="both"/>
        <w:rPr>
          <w:rFonts w:ascii="Arial" w:hAnsi="Arial" w:cs="Arial"/>
        </w:rPr>
      </w:pPr>
      <w:r w:rsidRPr="00020ECE">
        <w:rPr>
          <w:rFonts w:ascii="Arial" w:hAnsi="Arial" w:cs="Arial"/>
        </w:rPr>
        <w:t xml:space="preserve">• To develop home-learning is set to nurture children’s enthusiasm and curiosity, and develop their understanding in areas under. </w:t>
      </w:r>
    </w:p>
    <w:p w14:paraId="08B3CFE6" w14:textId="463F91FB" w:rsidR="00D40BDB" w:rsidRDefault="00D40BDB" w:rsidP="00D40BDB">
      <w:pPr>
        <w:autoSpaceDE w:val="0"/>
        <w:autoSpaceDN w:val="0"/>
        <w:adjustRightInd w:val="0"/>
        <w:spacing w:line="360" w:lineRule="auto"/>
        <w:jc w:val="both"/>
        <w:rPr>
          <w:rFonts w:ascii="Arial" w:hAnsi="Arial" w:cs="Arial"/>
        </w:rPr>
      </w:pPr>
    </w:p>
    <w:p w14:paraId="0FD03230" w14:textId="41221369" w:rsidR="00E60720" w:rsidRDefault="00E60720" w:rsidP="00D40BDB">
      <w:pPr>
        <w:autoSpaceDE w:val="0"/>
        <w:autoSpaceDN w:val="0"/>
        <w:adjustRightInd w:val="0"/>
        <w:spacing w:line="360" w:lineRule="auto"/>
        <w:jc w:val="both"/>
        <w:rPr>
          <w:rFonts w:ascii="Arial" w:hAnsi="Arial" w:cs="Arial"/>
        </w:rPr>
      </w:pPr>
    </w:p>
    <w:p w14:paraId="534F70EB" w14:textId="604E73B1" w:rsidR="00E60720" w:rsidRDefault="00E60720" w:rsidP="00D40BDB">
      <w:pPr>
        <w:autoSpaceDE w:val="0"/>
        <w:autoSpaceDN w:val="0"/>
        <w:adjustRightInd w:val="0"/>
        <w:spacing w:line="360" w:lineRule="auto"/>
        <w:jc w:val="both"/>
        <w:rPr>
          <w:rFonts w:ascii="Arial" w:hAnsi="Arial" w:cs="Arial"/>
          <w:u w:val="single"/>
        </w:rPr>
      </w:pPr>
      <w:r w:rsidRPr="00E60720">
        <w:rPr>
          <w:rFonts w:ascii="Arial" w:hAnsi="Arial" w:cs="Arial"/>
          <w:u w:val="single"/>
        </w:rPr>
        <w:t>Planning</w:t>
      </w:r>
    </w:p>
    <w:p w14:paraId="3CB9305B" w14:textId="2780F1D8" w:rsidR="00E60720" w:rsidRDefault="00E60720" w:rsidP="00D40BDB">
      <w:pPr>
        <w:autoSpaceDE w:val="0"/>
        <w:autoSpaceDN w:val="0"/>
        <w:adjustRightInd w:val="0"/>
        <w:spacing w:line="360" w:lineRule="auto"/>
        <w:jc w:val="both"/>
        <w:rPr>
          <w:rFonts w:ascii="Arial" w:hAnsi="Arial" w:cs="Arial"/>
          <w:u w:val="single"/>
        </w:rPr>
      </w:pPr>
    </w:p>
    <w:p w14:paraId="18CABCB2" w14:textId="77777777" w:rsidR="00E60720" w:rsidRPr="00E60720" w:rsidRDefault="00E60720" w:rsidP="00D40BDB">
      <w:pPr>
        <w:autoSpaceDE w:val="0"/>
        <w:autoSpaceDN w:val="0"/>
        <w:adjustRightInd w:val="0"/>
        <w:spacing w:line="360" w:lineRule="auto"/>
        <w:jc w:val="both"/>
        <w:rPr>
          <w:rFonts w:ascii="Arial" w:hAnsi="Arial" w:cs="Arial"/>
          <w:u w:val="single"/>
        </w:rPr>
      </w:pPr>
    </w:p>
    <w:p w14:paraId="2E35C835" w14:textId="77777777" w:rsidR="00E60720" w:rsidRPr="00020ECE" w:rsidRDefault="00E60720" w:rsidP="00D40BDB">
      <w:pPr>
        <w:autoSpaceDE w:val="0"/>
        <w:autoSpaceDN w:val="0"/>
        <w:adjustRightInd w:val="0"/>
        <w:spacing w:line="360" w:lineRule="auto"/>
        <w:jc w:val="both"/>
        <w:rPr>
          <w:rFonts w:ascii="Arial" w:hAnsi="Arial" w:cs="Arial"/>
        </w:rPr>
      </w:pPr>
    </w:p>
    <w:p w14:paraId="753B703C" w14:textId="77777777" w:rsidR="00D40BDB" w:rsidRPr="00020ECE" w:rsidRDefault="00D40BDB" w:rsidP="00D40BDB">
      <w:pPr>
        <w:spacing w:line="360" w:lineRule="auto"/>
        <w:rPr>
          <w:rFonts w:ascii="Arial" w:hAnsi="Arial" w:cs="Arial"/>
          <w:u w:val="single"/>
          <w:lang w:val="en-GB"/>
        </w:rPr>
      </w:pPr>
      <w:r w:rsidRPr="00020ECE">
        <w:rPr>
          <w:rFonts w:ascii="Arial" w:hAnsi="Arial" w:cs="Arial"/>
          <w:u w:val="single"/>
          <w:lang w:val="en-GB"/>
        </w:rPr>
        <w:t xml:space="preserve">Differentiation </w:t>
      </w:r>
    </w:p>
    <w:p w14:paraId="044DAB28" w14:textId="77777777" w:rsidR="00D40BDB" w:rsidRPr="00020ECE" w:rsidRDefault="00D40BDB" w:rsidP="00D40BDB">
      <w:pPr>
        <w:spacing w:line="360" w:lineRule="auto"/>
        <w:rPr>
          <w:rFonts w:ascii="Arial" w:hAnsi="Arial" w:cs="Arial"/>
          <w:lang w:val="en-GB"/>
        </w:rPr>
      </w:pPr>
    </w:p>
    <w:p w14:paraId="32ABCCAA" w14:textId="77777777" w:rsidR="00D40BDB" w:rsidRPr="00020ECE" w:rsidRDefault="00D40BDB" w:rsidP="00D40BDB">
      <w:pPr>
        <w:spacing w:line="360" w:lineRule="auto"/>
        <w:rPr>
          <w:rFonts w:ascii="Arial" w:hAnsi="Arial" w:cs="Arial"/>
          <w:u w:val="single"/>
          <w:lang w:val="en-GB"/>
        </w:rPr>
      </w:pPr>
      <w:r w:rsidRPr="00020ECE">
        <w:rPr>
          <w:rFonts w:ascii="Arial" w:hAnsi="Arial" w:cs="Arial"/>
          <w:lang w:val="en-GB"/>
        </w:rPr>
        <w:t>We recognise that there are children of widely different scientific abilities in all classes, so we provide suitable learning opportunities for all children by matching the challenge of the task to the ability of the child. We achieve this in a variety of ways by:</w:t>
      </w:r>
    </w:p>
    <w:p w14:paraId="03D752E7" w14:textId="77777777" w:rsidR="00D40BDB" w:rsidRPr="00020ECE" w:rsidRDefault="00D40BDB" w:rsidP="00D40BDB">
      <w:pPr>
        <w:pStyle w:val="ListParagraph"/>
        <w:numPr>
          <w:ilvl w:val="0"/>
          <w:numId w:val="9"/>
        </w:numPr>
        <w:spacing w:line="360" w:lineRule="auto"/>
        <w:rPr>
          <w:rFonts w:ascii="Arial" w:hAnsi="Arial" w:cs="Arial"/>
          <w:lang w:val="en-GB"/>
        </w:rPr>
      </w:pPr>
      <w:r w:rsidRPr="00020ECE">
        <w:rPr>
          <w:rFonts w:ascii="Arial" w:hAnsi="Arial" w:cs="Arial"/>
          <w:lang w:val="en-GB"/>
        </w:rPr>
        <w:t>setting common tasks which are open-ended and can have a variety of responses;</w:t>
      </w:r>
    </w:p>
    <w:p w14:paraId="769423C8" w14:textId="77777777" w:rsidR="00D40BDB" w:rsidRPr="00020ECE" w:rsidRDefault="00D40BDB" w:rsidP="00D40BDB">
      <w:pPr>
        <w:pStyle w:val="ListParagraph"/>
        <w:numPr>
          <w:ilvl w:val="0"/>
          <w:numId w:val="9"/>
        </w:numPr>
        <w:spacing w:line="360" w:lineRule="auto"/>
        <w:rPr>
          <w:rFonts w:ascii="Arial" w:hAnsi="Arial" w:cs="Arial"/>
          <w:lang w:val="en-GB"/>
        </w:rPr>
      </w:pPr>
      <w:r w:rsidRPr="00020ECE">
        <w:rPr>
          <w:rFonts w:ascii="Arial" w:hAnsi="Arial" w:cs="Arial"/>
          <w:lang w:val="en-GB"/>
        </w:rPr>
        <w:t>setting tasks of increasing difficulty (not all children complete all tasks);</w:t>
      </w:r>
    </w:p>
    <w:p w14:paraId="2C2DB4E1" w14:textId="77777777" w:rsidR="00D40BDB" w:rsidRPr="00020ECE" w:rsidRDefault="00D40BDB" w:rsidP="00D40BDB">
      <w:pPr>
        <w:pStyle w:val="ListParagraph"/>
        <w:numPr>
          <w:ilvl w:val="0"/>
          <w:numId w:val="9"/>
        </w:numPr>
        <w:spacing w:line="360" w:lineRule="auto"/>
        <w:rPr>
          <w:rFonts w:ascii="Arial" w:hAnsi="Arial" w:cs="Arial"/>
          <w:lang w:val="en-GB"/>
        </w:rPr>
      </w:pPr>
      <w:r w:rsidRPr="00020ECE">
        <w:rPr>
          <w:rFonts w:ascii="Arial" w:hAnsi="Arial" w:cs="Arial"/>
          <w:lang w:val="en-GB"/>
        </w:rPr>
        <w:t>grouping children by ability in the room and setting different tasks to each ability group;</w:t>
      </w:r>
    </w:p>
    <w:p w14:paraId="7080F413" w14:textId="77777777" w:rsidR="00D40BDB" w:rsidRPr="00020ECE" w:rsidRDefault="00D40BDB" w:rsidP="00D40BDB">
      <w:pPr>
        <w:pStyle w:val="ListParagraph"/>
        <w:numPr>
          <w:ilvl w:val="0"/>
          <w:numId w:val="9"/>
        </w:numPr>
        <w:spacing w:line="360" w:lineRule="auto"/>
        <w:rPr>
          <w:rFonts w:ascii="Arial" w:hAnsi="Arial" w:cs="Arial"/>
          <w:lang w:val="en-GB"/>
        </w:rPr>
      </w:pPr>
      <w:r w:rsidRPr="00020ECE">
        <w:rPr>
          <w:rFonts w:ascii="Arial" w:hAnsi="Arial" w:cs="Arial"/>
          <w:lang w:val="en-GB"/>
        </w:rPr>
        <w:lastRenderedPageBreak/>
        <w:t>providing resources of different complexity depending on the ability of the child;</w:t>
      </w:r>
    </w:p>
    <w:p w14:paraId="1E208307" w14:textId="77777777" w:rsidR="00D40BDB" w:rsidRPr="00020ECE" w:rsidRDefault="00D40BDB" w:rsidP="00D40BDB">
      <w:pPr>
        <w:pStyle w:val="ListParagraph"/>
        <w:numPr>
          <w:ilvl w:val="0"/>
          <w:numId w:val="9"/>
        </w:numPr>
        <w:spacing w:line="360" w:lineRule="auto"/>
        <w:rPr>
          <w:rFonts w:ascii="Arial" w:hAnsi="Arial" w:cs="Arial"/>
          <w:lang w:val="en-GB"/>
        </w:rPr>
      </w:pPr>
      <w:r w:rsidRPr="00020ECE">
        <w:rPr>
          <w:rFonts w:ascii="Arial" w:hAnsi="Arial" w:cs="Arial"/>
          <w:lang w:val="en-GB"/>
        </w:rPr>
        <w:t>using classroom assistants to support the work of individuals or groups of children</w:t>
      </w:r>
    </w:p>
    <w:p w14:paraId="604F5C69" w14:textId="77777777" w:rsidR="00D40BDB" w:rsidRPr="00020ECE" w:rsidRDefault="00D40BDB" w:rsidP="00D40BDB">
      <w:pPr>
        <w:autoSpaceDE w:val="0"/>
        <w:autoSpaceDN w:val="0"/>
        <w:adjustRightInd w:val="0"/>
        <w:spacing w:line="360" w:lineRule="auto"/>
        <w:jc w:val="both"/>
        <w:rPr>
          <w:rFonts w:ascii="Arial" w:hAnsi="Arial" w:cs="Arial"/>
          <w:b/>
        </w:rPr>
      </w:pPr>
    </w:p>
    <w:p w14:paraId="5F99232D" w14:textId="77777777" w:rsidR="00D40BDB" w:rsidRPr="00020ECE" w:rsidRDefault="00D40BDB" w:rsidP="00D40BDB">
      <w:pPr>
        <w:autoSpaceDE w:val="0"/>
        <w:autoSpaceDN w:val="0"/>
        <w:adjustRightInd w:val="0"/>
        <w:spacing w:line="360" w:lineRule="auto"/>
        <w:jc w:val="center"/>
        <w:rPr>
          <w:rFonts w:ascii="Arial" w:hAnsi="Arial" w:cs="Arial"/>
          <w:b/>
        </w:rPr>
      </w:pPr>
    </w:p>
    <w:p w14:paraId="10E758EE" w14:textId="77777777" w:rsidR="005E07A6" w:rsidRDefault="005E07A6" w:rsidP="00D40BDB">
      <w:pPr>
        <w:autoSpaceDE w:val="0"/>
        <w:autoSpaceDN w:val="0"/>
        <w:adjustRightInd w:val="0"/>
        <w:spacing w:line="360" w:lineRule="auto"/>
        <w:rPr>
          <w:rFonts w:ascii="Arial" w:hAnsi="Arial" w:cs="Arial"/>
          <w:b/>
          <w:u w:val="single"/>
        </w:rPr>
      </w:pPr>
    </w:p>
    <w:p w14:paraId="164B654D" w14:textId="77777777" w:rsidR="00D40BDB" w:rsidRPr="00020ECE" w:rsidRDefault="00D40BDB" w:rsidP="00D40BDB">
      <w:pPr>
        <w:autoSpaceDE w:val="0"/>
        <w:autoSpaceDN w:val="0"/>
        <w:adjustRightInd w:val="0"/>
        <w:spacing w:line="360" w:lineRule="auto"/>
        <w:rPr>
          <w:rFonts w:ascii="Arial" w:hAnsi="Arial" w:cs="Arial"/>
          <w:b/>
          <w:u w:val="single"/>
        </w:rPr>
      </w:pPr>
      <w:r w:rsidRPr="00020ECE">
        <w:rPr>
          <w:rFonts w:ascii="Arial" w:hAnsi="Arial" w:cs="Arial"/>
          <w:b/>
          <w:u w:val="single"/>
        </w:rPr>
        <w:t>Assessment:</w:t>
      </w:r>
    </w:p>
    <w:p w14:paraId="6579EF58" w14:textId="77777777" w:rsidR="00D40BDB" w:rsidRPr="00020ECE" w:rsidRDefault="00D40BDB" w:rsidP="00D40BDB">
      <w:pPr>
        <w:autoSpaceDE w:val="0"/>
        <w:autoSpaceDN w:val="0"/>
        <w:adjustRightInd w:val="0"/>
        <w:spacing w:line="360" w:lineRule="auto"/>
        <w:rPr>
          <w:rFonts w:ascii="Arial" w:hAnsi="Arial" w:cs="Arial"/>
        </w:rPr>
      </w:pPr>
      <w:r w:rsidRPr="00020ECE">
        <w:rPr>
          <w:rFonts w:ascii="Arial" w:hAnsi="Arial" w:cs="Arial"/>
        </w:rPr>
        <w:t xml:space="preserve">Children learn best when assessment informs teaching so that there is provision for support, repetition and extension of learning for each child, at each level of attainment. </w:t>
      </w:r>
    </w:p>
    <w:p w14:paraId="11E001E7" w14:textId="77777777" w:rsidR="00D40BDB" w:rsidRPr="00020ECE" w:rsidRDefault="00D40BDB" w:rsidP="00D40BDB">
      <w:pPr>
        <w:autoSpaceDE w:val="0"/>
        <w:autoSpaceDN w:val="0"/>
        <w:adjustRightInd w:val="0"/>
        <w:spacing w:line="360" w:lineRule="auto"/>
        <w:rPr>
          <w:rFonts w:ascii="Arial" w:hAnsi="Arial" w:cs="Arial"/>
        </w:rPr>
      </w:pPr>
      <w:r w:rsidRPr="00020ECE">
        <w:rPr>
          <w:rFonts w:ascii="Arial" w:hAnsi="Arial" w:cs="Arial"/>
        </w:rPr>
        <w:t>• Children who are motivated to learn through differentiated learning-activities that build on their prior attainment and issue challenge that is pitched at a level that is achievable when they work hard and try their very best.</w:t>
      </w:r>
    </w:p>
    <w:p w14:paraId="59B5A2DA" w14:textId="77777777" w:rsidR="00D40BDB" w:rsidRPr="00020ECE" w:rsidRDefault="00D40BDB" w:rsidP="00D40BDB">
      <w:pPr>
        <w:autoSpaceDE w:val="0"/>
        <w:autoSpaceDN w:val="0"/>
        <w:adjustRightInd w:val="0"/>
        <w:spacing w:line="360" w:lineRule="auto"/>
        <w:rPr>
          <w:rFonts w:ascii="Arial" w:hAnsi="Arial" w:cs="Arial"/>
        </w:rPr>
      </w:pPr>
      <w:r w:rsidRPr="00020ECE">
        <w:rPr>
          <w:rFonts w:ascii="Arial" w:hAnsi="Arial" w:cs="Arial"/>
        </w:rPr>
        <w:t xml:space="preserve">• The pace and depth of learning is </w:t>
      </w:r>
      <w:proofErr w:type="spellStart"/>
      <w:r w:rsidRPr="00020ECE">
        <w:rPr>
          <w:rFonts w:ascii="Arial" w:hAnsi="Arial" w:cs="Arial"/>
        </w:rPr>
        <w:t>maximised</w:t>
      </w:r>
      <w:proofErr w:type="spellEnd"/>
      <w:r w:rsidRPr="00020ECE">
        <w:rPr>
          <w:rFonts w:ascii="Arial" w:hAnsi="Arial" w:cs="Arial"/>
        </w:rPr>
        <w:t xml:space="preserve"> as a result of their monitoring of learning during lessons and any consequent actions in response to pupils’ feedback </w:t>
      </w:r>
    </w:p>
    <w:p w14:paraId="28357E48" w14:textId="77777777" w:rsidR="00D40BDB" w:rsidRDefault="00D40BDB" w:rsidP="00D40BDB">
      <w:pPr>
        <w:autoSpaceDE w:val="0"/>
        <w:autoSpaceDN w:val="0"/>
        <w:adjustRightInd w:val="0"/>
        <w:spacing w:line="360" w:lineRule="auto"/>
        <w:rPr>
          <w:rFonts w:ascii="Arial" w:hAnsi="Arial" w:cs="Arial"/>
        </w:rPr>
      </w:pPr>
      <w:r w:rsidRPr="00020ECE">
        <w:rPr>
          <w:rFonts w:ascii="Arial" w:hAnsi="Arial" w:cs="Arial"/>
        </w:rPr>
        <w:t xml:space="preserve">• Teachers to have high expectations for all children, and plan, resource and direct differentiated learning activities that give support and issue challenge for all. </w:t>
      </w:r>
    </w:p>
    <w:p w14:paraId="273A5804" w14:textId="477E8F71" w:rsidR="005E07A6" w:rsidRDefault="005E07A6" w:rsidP="005E07A6">
      <w:pPr>
        <w:pStyle w:val="ListParagraph"/>
        <w:numPr>
          <w:ilvl w:val="0"/>
          <w:numId w:val="11"/>
        </w:numPr>
        <w:autoSpaceDE w:val="0"/>
        <w:autoSpaceDN w:val="0"/>
        <w:adjustRightInd w:val="0"/>
        <w:spacing w:line="360" w:lineRule="auto"/>
        <w:rPr>
          <w:rFonts w:ascii="Arial" w:hAnsi="Arial" w:cs="Arial"/>
        </w:rPr>
      </w:pPr>
      <w:r>
        <w:rPr>
          <w:rFonts w:ascii="Arial" w:hAnsi="Arial" w:cs="Arial"/>
        </w:rPr>
        <w:t xml:space="preserve">Children’s attainment is logged </w:t>
      </w:r>
      <w:r w:rsidR="00E60720">
        <w:rPr>
          <w:rFonts w:ascii="Arial" w:hAnsi="Arial" w:cs="Arial"/>
        </w:rPr>
        <w:t>onto ‘Insight’ an online</w:t>
      </w:r>
      <w:r w:rsidR="0061002D">
        <w:rPr>
          <w:rFonts w:ascii="Arial" w:hAnsi="Arial" w:cs="Arial"/>
        </w:rPr>
        <w:t xml:space="preserve"> tracking system at the end of each term.</w:t>
      </w:r>
    </w:p>
    <w:p w14:paraId="044F4C5A" w14:textId="1CECE10F" w:rsidR="005E07A6" w:rsidRPr="005E07A6" w:rsidRDefault="005E07A6" w:rsidP="005E07A6">
      <w:pPr>
        <w:pStyle w:val="ListParagraph"/>
        <w:numPr>
          <w:ilvl w:val="0"/>
          <w:numId w:val="11"/>
        </w:numPr>
        <w:autoSpaceDE w:val="0"/>
        <w:autoSpaceDN w:val="0"/>
        <w:adjustRightInd w:val="0"/>
        <w:spacing w:line="360" w:lineRule="auto"/>
        <w:rPr>
          <w:rFonts w:ascii="Arial" w:hAnsi="Arial" w:cs="Arial"/>
        </w:rPr>
      </w:pPr>
      <w:r>
        <w:rPr>
          <w:rFonts w:ascii="Arial" w:hAnsi="Arial" w:cs="Arial"/>
        </w:rPr>
        <w:t xml:space="preserve">Children to be assessed on their understanding of half-termly topics by use of a test OR </w:t>
      </w:r>
      <w:r w:rsidR="0061002D">
        <w:rPr>
          <w:rFonts w:ascii="Arial" w:hAnsi="Arial" w:cs="Arial"/>
        </w:rPr>
        <w:t>STEM projects in line with implementing knowledge and skills taught during each half-term topic.</w:t>
      </w:r>
    </w:p>
    <w:p w14:paraId="7130C354" w14:textId="77777777" w:rsidR="005E07A6" w:rsidRPr="005E07A6" w:rsidRDefault="005E07A6" w:rsidP="005E07A6">
      <w:pPr>
        <w:autoSpaceDE w:val="0"/>
        <w:autoSpaceDN w:val="0"/>
        <w:adjustRightInd w:val="0"/>
        <w:spacing w:line="360" w:lineRule="auto"/>
        <w:rPr>
          <w:rFonts w:ascii="Arial" w:hAnsi="Arial" w:cs="Arial"/>
        </w:rPr>
      </w:pPr>
    </w:p>
    <w:p w14:paraId="76C254EA" w14:textId="77777777" w:rsidR="00D40BDB" w:rsidRPr="00020ECE" w:rsidRDefault="00D40BDB" w:rsidP="00D40BDB">
      <w:pPr>
        <w:autoSpaceDE w:val="0"/>
        <w:autoSpaceDN w:val="0"/>
        <w:adjustRightInd w:val="0"/>
        <w:spacing w:line="360" w:lineRule="auto"/>
        <w:rPr>
          <w:rFonts w:ascii="Arial" w:hAnsi="Arial" w:cs="Arial"/>
        </w:rPr>
      </w:pPr>
    </w:p>
    <w:p w14:paraId="18408853" w14:textId="77777777" w:rsidR="00D40BDB" w:rsidRPr="00020ECE" w:rsidRDefault="00D40BDB" w:rsidP="00D40BDB">
      <w:pPr>
        <w:spacing w:line="360" w:lineRule="auto"/>
        <w:rPr>
          <w:rFonts w:ascii="Arial" w:hAnsi="Arial" w:cs="Arial"/>
          <w:b/>
          <w:u w:val="single"/>
          <w:lang w:val="en-GB"/>
        </w:rPr>
      </w:pPr>
      <w:r w:rsidRPr="00020ECE">
        <w:rPr>
          <w:rFonts w:ascii="Arial" w:hAnsi="Arial" w:cs="Arial"/>
          <w:b/>
          <w:u w:val="single"/>
          <w:lang w:val="en-GB"/>
        </w:rPr>
        <w:t>Monitoring and review</w:t>
      </w:r>
    </w:p>
    <w:p w14:paraId="7EBAA09B" w14:textId="77777777" w:rsidR="00D40BDB" w:rsidRPr="00020ECE" w:rsidRDefault="00D40BDB" w:rsidP="00D40BDB">
      <w:pPr>
        <w:spacing w:line="360" w:lineRule="auto"/>
        <w:rPr>
          <w:rFonts w:ascii="Arial" w:hAnsi="Arial" w:cs="Arial"/>
          <w:lang w:val="en-GB"/>
        </w:rPr>
      </w:pPr>
    </w:p>
    <w:p w14:paraId="58B04CF3" w14:textId="77777777" w:rsidR="005E07A6" w:rsidRPr="005E07A6" w:rsidRDefault="00D40BDB" w:rsidP="005E07A6">
      <w:pPr>
        <w:pStyle w:val="ListParagraph"/>
        <w:numPr>
          <w:ilvl w:val="0"/>
          <w:numId w:val="12"/>
        </w:numPr>
        <w:spacing w:line="360" w:lineRule="auto"/>
        <w:rPr>
          <w:rFonts w:ascii="Arial" w:hAnsi="Arial" w:cs="Arial"/>
          <w:lang w:val="en-GB"/>
        </w:rPr>
      </w:pPr>
      <w:r w:rsidRPr="005E07A6">
        <w:rPr>
          <w:rFonts w:ascii="Arial" w:hAnsi="Arial" w:cs="Arial"/>
          <w:lang w:val="en-GB"/>
        </w:rPr>
        <w:t xml:space="preserve">The science subject leader is responsible for the standard of children’s work and </w:t>
      </w:r>
      <w:r w:rsidR="005E07A6" w:rsidRPr="005E07A6">
        <w:rPr>
          <w:rFonts w:ascii="Arial" w:hAnsi="Arial" w:cs="Arial"/>
          <w:lang w:val="en-GB"/>
        </w:rPr>
        <w:t>for the quality of teaching in S</w:t>
      </w:r>
      <w:r w:rsidR="005E07A6">
        <w:rPr>
          <w:rFonts w:ascii="Arial" w:hAnsi="Arial" w:cs="Arial"/>
          <w:lang w:val="en-GB"/>
        </w:rPr>
        <w:t>cience</w:t>
      </w:r>
      <w:r w:rsidRPr="005E07A6">
        <w:rPr>
          <w:rFonts w:ascii="Arial" w:hAnsi="Arial" w:cs="Arial"/>
          <w:lang w:val="en-GB"/>
        </w:rPr>
        <w:t xml:space="preserve">. The work of the subject leader also involves supporting colleagues in the teaching of science, being informed about current developments in the subject and providing a strategic lead and direction for the subject in the school. </w:t>
      </w:r>
    </w:p>
    <w:p w14:paraId="7E84DCD1" w14:textId="22725CEE" w:rsidR="00D40BDB" w:rsidRDefault="00D40BDB" w:rsidP="005E07A6">
      <w:pPr>
        <w:pStyle w:val="ListParagraph"/>
        <w:numPr>
          <w:ilvl w:val="0"/>
          <w:numId w:val="12"/>
        </w:numPr>
        <w:spacing w:line="360" w:lineRule="auto"/>
        <w:rPr>
          <w:rFonts w:ascii="Arial" w:hAnsi="Arial" w:cs="Arial"/>
          <w:lang w:val="en-GB"/>
        </w:rPr>
      </w:pPr>
      <w:r w:rsidRPr="005E07A6">
        <w:rPr>
          <w:rFonts w:ascii="Arial" w:hAnsi="Arial" w:cs="Arial"/>
          <w:lang w:val="en-GB"/>
        </w:rPr>
        <w:t xml:space="preserve">The science subject leader is responsible for giving the headteacher an annual summary report in which he evaluates the strengths and weaknesses in the subject and indicates areas for further improvement. </w:t>
      </w:r>
    </w:p>
    <w:p w14:paraId="4A183643" w14:textId="1863DFE5" w:rsidR="005E07A6" w:rsidRDefault="005E07A6" w:rsidP="005E07A6">
      <w:pPr>
        <w:pStyle w:val="ListParagraph"/>
        <w:numPr>
          <w:ilvl w:val="0"/>
          <w:numId w:val="12"/>
        </w:numPr>
        <w:spacing w:line="360" w:lineRule="auto"/>
        <w:rPr>
          <w:rFonts w:ascii="Arial" w:hAnsi="Arial" w:cs="Arial"/>
          <w:lang w:val="en-GB"/>
        </w:rPr>
      </w:pPr>
      <w:r>
        <w:rPr>
          <w:rFonts w:ascii="Arial" w:hAnsi="Arial" w:cs="Arial"/>
          <w:lang w:val="en-GB"/>
        </w:rPr>
        <w:t>The science leader is responsible for carrying out annual book scans, as well as, monitoring/observing the teaching of science throughout the school</w:t>
      </w:r>
    </w:p>
    <w:p w14:paraId="4A9107F7" w14:textId="077C1026" w:rsidR="0061002D" w:rsidRPr="005E07A6" w:rsidRDefault="0061002D" w:rsidP="005E07A6">
      <w:pPr>
        <w:pStyle w:val="ListParagraph"/>
        <w:numPr>
          <w:ilvl w:val="0"/>
          <w:numId w:val="12"/>
        </w:numPr>
        <w:spacing w:line="360" w:lineRule="auto"/>
        <w:rPr>
          <w:rFonts w:ascii="Arial" w:hAnsi="Arial" w:cs="Arial"/>
          <w:lang w:val="en-GB"/>
        </w:rPr>
      </w:pPr>
      <w:r>
        <w:rPr>
          <w:rFonts w:ascii="Arial" w:hAnsi="Arial" w:cs="Arial"/>
          <w:lang w:val="en-GB"/>
        </w:rPr>
        <w:t>The Science leader is responsible for any CPD needs of staff.</w:t>
      </w:r>
    </w:p>
    <w:p w14:paraId="1DE67764" w14:textId="77777777" w:rsidR="00D40BDB" w:rsidRPr="00020ECE" w:rsidRDefault="00D40BDB" w:rsidP="00D40BDB">
      <w:pPr>
        <w:autoSpaceDE w:val="0"/>
        <w:autoSpaceDN w:val="0"/>
        <w:adjustRightInd w:val="0"/>
        <w:spacing w:line="360" w:lineRule="auto"/>
        <w:rPr>
          <w:rFonts w:ascii="Arial" w:hAnsi="Arial" w:cs="Arial"/>
        </w:rPr>
      </w:pPr>
    </w:p>
    <w:p w14:paraId="2D7F0302" w14:textId="77777777" w:rsidR="00D40BDB" w:rsidRPr="00020ECE" w:rsidRDefault="00D40BDB" w:rsidP="00D40BDB">
      <w:pPr>
        <w:autoSpaceDE w:val="0"/>
        <w:autoSpaceDN w:val="0"/>
        <w:adjustRightInd w:val="0"/>
        <w:spacing w:line="360" w:lineRule="auto"/>
        <w:rPr>
          <w:rFonts w:ascii="Arial" w:hAnsi="Arial" w:cs="Arial"/>
        </w:rPr>
      </w:pPr>
    </w:p>
    <w:p w14:paraId="7CA328BB" w14:textId="77777777" w:rsidR="00D40BDB" w:rsidRPr="00020ECE" w:rsidRDefault="00D40BDB" w:rsidP="00D40BDB">
      <w:pPr>
        <w:autoSpaceDE w:val="0"/>
        <w:autoSpaceDN w:val="0"/>
        <w:adjustRightInd w:val="0"/>
        <w:spacing w:line="360" w:lineRule="auto"/>
        <w:jc w:val="both"/>
        <w:rPr>
          <w:rFonts w:ascii="Arial" w:hAnsi="Arial" w:cs="Arial"/>
          <w:b/>
          <w:u w:val="single"/>
        </w:rPr>
      </w:pPr>
      <w:r w:rsidRPr="00020ECE">
        <w:rPr>
          <w:rFonts w:ascii="Arial" w:hAnsi="Arial" w:cs="Arial"/>
          <w:b/>
          <w:u w:val="single"/>
        </w:rPr>
        <w:t>Science Resources</w:t>
      </w:r>
    </w:p>
    <w:p w14:paraId="1A5E994E" w14:textId="77777777" w:rsidR="00D40BDB" w:rsidRPr="00020ECE" w:rsidRDefault="00D40BDB" w:rsidP="00D40BDB">
      <w:pPr>
        <w:autoSpaceDE w:val="0"/>
        <w:autoSpaceDN w:val="0"/>
        <w:adjustRightInd w:val="0"/>
        <w:spacing w:line="360" w:lineRule="auto"/>
        <w:jc w:val="both"/>
        <w:rPr>
          <w:rFonts w:ascii="Arial" w:hAnsi="Arial" w:cs="Arial"/>
        </w:rPr>
      </w:pPr>
      <w:r w:rsidRPr="00020ECE">
        <w:rPr>
          <w:rFonts w:ascii="Arial" w:hAnsi="Arial" w:cs="Arial"/>
        </w:rPr>
        <w:t>• Science resources used to support children’s understanding of new concepts (scientific vocabulary, books, posters etc.)</w:t>
      </w:r>
    </w:p>
    <w:p w14:paraId="3A2BF31E" w14:textId="77777777" w:rsidR="00D40BDB" w:rsidRPr="00020ECE" w:rsidRDefault="00D40BDB" w:rsidP="00D40BDB">
      <w:pPr>
        <w:autoSpaceDE w:val="0"/>
        <w:autoSpaceDN w:val="0"/>
        <w:adjustRightInd w:val="0"/>
        <w:spacing w:line="360" w:lineRule="auto"/>
        <w:jc w:val="both"/>
        <w:rPr>
          <w:rFonts w:ascii="Arial" w:hAnsi="Arial" w:cs="Arial"/>
        </w:rPr>
      </w:pPr>
      <w:r w:rsidRPr="00020ECE">
        <w:rPr>
          <w:rFonts w:ascii="Arial" w:hAnsi="Arial" w:cs="Arial"/>
        </w:rPr>
        <w:t xml:space="preserve"> • Concrete materials to assist particularly with more abstract themes.</w:t>
      </w:r>
    </w:p>
    <w:p w14:paraId="431A9F10" w14:textId="77777777" w:rsidR="00D40BDB" w:rsidRPr="00020ECE" w:rsidRDefault="00D40BDB" w:rsidP="00D40BDB">
      <w:pPr>
        <w:autoSpaceDE w:val="0"/>
        <w:autoSpaceDN w:val="0"/>
        <w:adjustRightInd w:val="0"/>
        <w:spacing w:line="360" w:lineRule="auto"/>
        <w:jc w:val="both"/>
        <w:rPr>
          <w:rFonts w:ascii="Arial" w:hAnsi="Arial" w:cs="Arial"/>
        </w:rPr>
      </w:pPr>
      <w:r w:rsidRPr="00020ECE">
        <w:rPr>
          <w:rFonts w:ascii="Arial" w:hAnsi="Arial" w:cs="Arial"/>
        </w:rPr>
        <w:lastRenderedPageBreak/>
        <w:t xml:space="preserve"> • Specialist resources used to build on children’s skills.</w:t>
      </w:r>
    </w:p>
    <w:p w14:paraId="6F55087E" w14:textId="01D6C018" w:rsidR="00D40BDB" w:rsidRDefault="00D40BDB" w:rsidP="00D40BDB">
      <w:pPr>
        <w:autoSpaceDE w:val="0"/>
        <w:autoSpaceDN w:val="0"/>
        <w:adjustRightInd w:val="0"/>
        <w:spacing w:line="360" w:lineRule="auto"/>
        <w:jc w:val="both"/>
        <w:rPr>
          <w:rFonts w:ascii="Arial" w:hAnsi="Arial" w:cs="Arial"/>
        </w:rPr>
      </w:pPr>
      <w:r w:rsidRPr="00020ECE">
        <w:rPr>
          <w:rFonts w:ascii="Arial" w:hAnsi="Arial" w:cs="Arial"/>
        </w:rPr>
        <w:t xml:space="preserve"> • Related out-of-school and enrichment activities.</w:t>
      </w:r>
    </w:p>
    <w:p w14:paraId="2694048E" w14:textId="6CC13882" w:rsidR="00804967" w:rsidRPr="00804967" w:rsidRDefault="00804967" w:rsidP="00804967">
      <w:pPr>
        <w:pStyle w:val="ListParagraph"/>
        <w:numPr>
          <w:ilvl w:val="0"/>
          <w:numId w:val="13"/>
        </w:numPr>
        <w:autoSpaceDE w:val="0"/>
        <w:autoSpaceDN w:val="0"/>
        <w:adjustRightInd w:val="0"/>
        <w:spacing w:line="360" w:lineRule="auto"/>
        <w:jc w:val="both"/>
        <w:rPr>
          <w:rFonts w:ascii="Arial" w:hAnsi="Arial" w:cs="Arial"/>
        </w:rPr>
      </w:pPr>
      <w:r>
        <w:rPr>
          <w:rFonts w:ascii="Arial" w:hAnsi="Arial" w:cs="Arial"/>
        </w:rPr>
        <w:t>STEM boxes, including challenges to aid assessment.</w:t>
      </w:r>
    </w:p>
    <w:p w14:paraId="1B0C4D60" w14:textId="77777777" w:rsidR="00804967" w:rsidRPr="00020ECE" w:rsidRDefault="00804967" w:rsidP="00D40BDB">
      <w:pPr>
        <w:autoSpaceDE w:val="0"/>
        <w:autoSpaceDN w:val="0"/>
        <w:adjustRightInd w:val="0"/>
        <w:spacing w:line="360" w:lineRule="auto"/>
        <w:jc w:val="both"/>
        <w:rPr>
          <w:rFonts w:ascii="Arial" w:hAnsi="Arial" w:cs="Arial"/>
        </w:rPr>
      </w:pPr>
    </w:p>
    <w:p w14:paraId="2C33C841" w14:textId="77777777" w:rsidR="00D40BDB" w:rsidRPr="00020ECE" w:rsidRDefault="00D40BDB" w:rsidP="00D40BDB">
      <w:pPr>
        <w:autoSpaceDE w:val="0"/>
        <w:autoSpaceDN w:val="0"/>
        <w:adjustRightInd w:val="0"/>
        <w:spacing w:line="360" w:lineRule="auto"/>
        <w:jc w:val="both"/>
        <w:rPr>
          <w:rFonts w:ascii="Arial" w:hAnsi="Arial" w:cs="Arial"/>
          <w:b/>
          <w:sz w:val="32"/>
          <w:szCs w:val="32"/>
        </w:rPr>
      </w:pPr>
    </w:p>
    <w:p w14:paraId="59963077" w14:textId="77777777" w:rsidR="00C338D3" w:rsidRPr="00020ECE" w:rsidRDefault="00C338D3" w:rsidP="00BC1693">
      <w:pPr>
        <w:rPr>
          <w:rFonts w:ascii="Arial" w:hAnsi="Arial" w:cs="Arial"/>
          <w:lang w:val="en-GB"/>
        </w:rPr>
      </w:pPr>
    </w:p>
    <w:p w14:paraId="71CE30AD" w14:textId="77777777" w:rsidR="00C338D3" w:rsidRPr="00020ECE" w:rsidRDefault="00C338D3" w:rsidP="00BC1693">
      <w:pPr>
        <w:rPr>
          <w:rFonts w:ascii="Arial" w:hAnsi="Arial" w:cs="Arial"/>
          <w:lang w:val="en-GB"/>
        </w:rPr>
      </w:pPr>
    </w:p>
    <w:p w14:paraId="0E2E48D3" w14:textId="163BC2F7" w:rsidR="00C70E42" w:rsidRDefault="005E07A6">
      <w:pPr>
        <w:rPr>
          <w:rFonts w:ascii="Arial" w:hAnsi="Arial" w:cs="Arial"/>
          <w:b/>
        </w:rPr>
      </w:pPr>
      <w:r>
        <w:rPr>
          <w:rFonts w:ascii="Arial" w:hAnsi="Arial" w:cs="Arial"/>
          <w:b/>
        </w:rPr>
        <w:t>Created: Sep 20</w:t>
      </w:r>
      <w:r w:rsidR="00804967">
        <w:rPr>
          <w:rFonts w:ascii="Arial" w:hAnsi="Arial" w:cs="Arial"/>
          <w:b/>
        </w:rPr>
        <w:t>2</w:t>
      </w:r>
      <w:r w:rsidR="0061002D">
        <w:rPr>
          <w:rFonts w:ascii="Arial" w:hAnsi="Arial" w:cs="Arial"/>
          <w:b/>
        </w:rPr>
        <w:t>3</w:t>
      </w:r>
      <w:bookmarkStart w:id="0" w:name="_GoBack"/>
      <w:bookmarkEnd w:id="0"/>
    </w:p>
    <w:p w14:paraId="20AC7064" w14:textId="4617EB90" w:rsidR="005E07A6" w:rsidRDefault="00535744">
      <w:pPr>
        <w:rPr>
          <w:rFonts w:ascii="Arial" w:hAnsi="Arial" w:cs="Arial"/>
          <w:b/>
        </w:rPr>
      </w:pPr>
      <w:r>
        <w:rPr>
          <w:rFonts w:ascii="Arial" w:hAnsi="Arial" w:cs="Arial"/>
          <w:b/>
        </w:rPr>
        <w:t>To be reviewed: Sep 202</w:t>
      </w:r>
      <w:r w:rsidR="00804967">
        <w:rPr>
          <w:rFonts w:ascii="Arial" w:hAnsi="Arial" w:cs="Arial"/>
          <w:b/>
        </w:rPr>
        <w:t>4</w:t>
      </w:r>
    </w:p>
    <w:p w14:paraId="1260667A" w14:textId="77777777" w:rsidR="005E07A6" w:rsidRPr="00020ECE" w:rsidRDefault="005E07A6">
      <w:pPr>
        <w:rPr>
          <w:rFonts w:ascii="Arial" w:hAnsi="Arial" w:cs="Arial"/>
          <w:b/>
        </w:rPr>
      </w:pPr>
    </w:p>
    <w:sectPr w:rsidR="005E07A6" w:rsidRPr="00020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6A7"/>
    <w:multiLevelType w:val="hybridMultilevel"/>
    <w:tmpl w:val="5ECC2D9E"/>
    <w:lvl w:ilvl="0" w:tplc="E3BADD38">
      <w:numFmt w:val="bullet"/>
      <w:lvlText w:val="•"/>
      <w:lvlJc w:val="left"/>
      <w:pPr>
        <w:ind w:left="720" w:hanging="672"/>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10E31650"/>
    <w:multiLevelType w:val="hybridMultilevel"/>
    <w:tmpl w:val="3CCC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10A3C"/>
    <w:multiLevelType w:val="hybridMultilevel"/>
    <w:tmpl w:val="876E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947F4"/>
    <w:multiLevelType w:val="hybridMultilevel"/>
    <w:tmpl w:val="D97C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51C39"/>
    <w:multiLevelType w:val="hybridMultilevel"/>
    <w:tmpl w:val="D5FE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C0688"/>
    <w:multiLevelType w:val="hybridMultilevel"/>
    <w:tmpl w:val="8486A9AC"/>
    <w:lvl w:ilvl="0" w:tplc="E3BADD38">
      <w:numFmt w:val="bullet"/>
      <w:lvlText w:val="•"/>
      <w:lvlJc w:val="left"/>
      <w:pPr>
        <w:ind w:left="672" w:hanging="672"/>
      </w:pPr>
      <w:rPr>
        <w:rFonts w:ascii="Times New Roman" w:eastAsia="Times New Roman" w:hAnsi="Times New Roman" w:cs="Times New Roman"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6" w15:restartNumberingAfterBreak="0">
    <w:nsid w:val="1D643092"/>
    <w:multiLevelType w:val="hybridMultilevel"/>
    <w:tmpl w:val="F57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70043"/>
    <w:multiLevelType w:val="hybridMultilevel"/>
    <w:tmpl w:val="6ED8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76042"/>
    <w:multiLevelType w:val="hybridMultilevel"/>
    <w:tmpl w:val="249E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819B5"/>
    <w:multiLevelType w:val="hybridMultilevel"/>
    <w:tmpl w:val="CA40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F58DB"/>
    <w:multiLevelType w:val="hybridMultilevel"/>
    <w:tmpl w:val="2278B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200DCE"/>
    <w:multiLevelType w:val="hybridMultilevel"/>
    <w:tmpl w:val="813E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1E26F8"/>
    <w:multiLevelType w:val="hybridMultilevel"/>
    <w:tmpl w:val="4378D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7"/>
  </w:num>
  <w:num w:numId="4">
    <w:abstractNumId w:val="4"/>
  </w:num>
  <w:num w:numId="5">
    <w:abstractNumId w:val="10"/>
  </w:num>
  <w:num w:numId="6">
    <w:abstractNumId w:val="12"/>
  </w:num>
  <w:num w:numId="7">
    <w:abstractNumId w:val="2"/>
  </w:num>
  <w:num w:numId="8">
    <w:abstractNumId w:val="0"/>
  </w:num>
  <w:num w:numId="9">
    <w:abstractNumId w:val="5"/>
  </w:num>
  <w:num w:numId="10">
    <w:abstractNumId w:val="6"/>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9E"/>
    <w:rsid w:val="00003EE0"/>
    <w:rsid w:val="00020ECE"/>
    <w:rsid w:val="00144B9E"/>
    <w:rsid w:val="001752A3"/>
    <w:rsid w:val="0040623F"/>
    <w:rsid w:val="00535744"/>
    <w:rsid w:val="005E07A6"/>
    <w:rsid w:val="0061002D"/>
    <w:rsid w:val="00804967"/>
    <w:rsid w:val="008D5FF9"/>
    <w:rsid w:val="00916F96"/>
    <w:rsid w:val="00BC1693"/>
    <w:rsid w:val="00C338D3"/>
    <w:rsid w:val="00C40BD5"/>
    <w:rsid w:val="00D313D5"/>
    <w:rsid w:val="00D40BDB"/>
    <w:rsid w:val="00E60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3164"/>
  <w15:docId w15:val="{AC2FD8B3-C0DF-4222-922C-549FED32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4B9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44B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144B9E"/>
    <w:pPr>
      <w:keepNext/>
      <w:suppressAutoHyphens/>
      <w:ind w:firstLine="709"/>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44B9E"/>
    <w:rPr>
      <w:rFonts w:ascii="Arial" w:eastAsia="Times New Roman" w:hAnsi="Arial" w:cs="Times New Roman"/>
      <w:b/>
      <w:szCs w:val="20"/>
      <w:lang w:val="en-US"/>
    </w:rPr>
  </w:style>
  <w:style w:type="paragraph" w:customStyle="1" w:styleId="aLCPHeading">
    <w:name w:val="a LCP Heading"/>
    <w:basedOn w:val="Heading1"/>
    <w:autoRedefine/>
    <w:rsid w:val="00144B9E"/>
    <w:pPr>
      <w:keepLines w:val="0"/>
      <w:widowControl w:val="0"/>
      <w:suppressAutoHyphens/>
      <w:spacing w:before="0"/>
      <w:jc w:val="center"/>
    </w:pPr>
    <w:rPr>
      <w:rFonts w:ascii="Arial" w:eastAsia="Times New Roman" w:hAnsi="Arial" w:cs="Arial"/>
      <w:bCs w:val="0"/>
      <w:color w:val="auto"/>
      <w:szCs w:val="20"/>
      <w:u w:val="single"/>
    </w:rPr>
  </w:style>
  <w:style w:type="paragraph" w:customStyle="1" w:styleId="aLCPBodytext">
    <w:name w:val="a LCP Body text"/>
    <w:autoRedefine/>
    <w:rsid w:val="00144B9E"/>
    <w:pPr>
      <w:spacing w:after="0" w:line="240" w:lineRule="auto"/>
      <w:ind w:left="680" w:hanging="680"/>
    </w:pPr>
    <w:rPr>
      <w:rFonts w:ascii="Arial" w:eastAsia="Times New Roman" w:hAnsi="Arial" w:cs="Arial"/>
      <w:szCs w:val="20"/>
    </w:rPr>
  </w:style>
  <w:style w:type="character" w:customStyle="1" w:styleId="Heading1Char">
    <w:name w:val="Heading 1 Char"/>
    <w:basedOn w:val="DefaultParagraphFont"/>
    <w:link w:val="Heading1"/>
    <w:uiPriority w:val="9"/>
    <w:rsid w:val="00144B9E"/>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144B9E"/>
    <w:rPr>
      <w:rFonts w:ascii="Tahoma" w:hAnsi="Tahoma" w:cs="Tahoma"/>
      <w:sz w:val="16"/>
      <w:szCs w:val="16"/>
    </w:rPr>
  </w:style>
  <w:style w:type="character" w:customStyle="1" w:styleId="BalloonTextChar">
    <w:name w:val="Balloon Text Char"/>
    <w:basedOn w:val="DefaultParagraphFont"/>
    <w:link w:val="BalloonText"/>
    <w:uiPriority w:val="99"/>
    <w:semiHidden/>
    <w:rsid w:val="00144B9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40BDB"/>
    <w:rPr>
      <w:sz w:val="16"/>
      <w:szCs w:val="16"/>
    </w:rPr>
  </w:style>
  <w:style w:type="paragraph" w:styleId="CommentText">
    <w:name w:val="annotation text"/>
    <w:basedOn w:val="Normal"/>
    <w:link w:val="CommentTextChar"/>
    <w:uiPriority w:val="99"/>
    <w:semiHidden/>
    <w:unhideWhenUsed/>
    <w:rsid w:val="00D40BDB"/>
  </w:style>
  <w:style w:type="character" w:customStyle="1" w:styleId="CommentTextChar">
    <w:name w:val="Comment Text Char"/>
    <w:basedOn w:val="DefaultParagraphFont"/>
    <w:link w:val="CommentText"/>
    <w:uiPriority w:val="99"/>
    <w:semiHidden/>
    <w:rsid w:val="00D40BD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40BDB"/>
    <w:rPr>
      <w:b/>
      <w:bCs/>
    </w:rPr>
  </w:style>
  <w:style w:type="character" w:customStyle="1" w:styleId="CommentSubjectChar">
    <w:name w:val="Comment Subject Char"/>
    <w:basedOn w:val="CommentTextChar"/>
    <w:link w:val="CommentSubject"/>
    <w:uiPriority w:val="99"/>
    <w:semiHidden/>
    <w:rsid w:val="00D40BDB"/>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D40BDB"/>
    <w:pPr>
      <w:ind w:left="720"/>
      <w:contextualSpacing/>
    </w:pPr>
  </w:style>
  <w:style w:type="paragraph" w:styleId="Subtitle">
    <w:name w:val="Subtitle"/>
    <w:basedOn w:val="Normal"/>
    <w:link w:val="SubtitleChar"/>
    <w:qFormat/>
    <w:rsid w:val="00020ECE"/>
    <w:rPr>
      <w:rFonts w:ascii="Arial" w:hAnsi="Arial" w:cs="Arial"/>
      <w:b/>
      <w:bCs/>
      <w:sz w:val="22"/>
      <w:szCs w:val="22"/>
      <w:lang w:val="en-GB"/>
    </w:rPr>
  </w:style>
  <w:style w:type="character" w:customStyle="1" w:styleId="SubtitleChar">
    <w:name w:val="Subtitle Char"/>
    <w:basedOn w:val="DefaultParagraphFont"/>
    <w:link w:val="Subtitle"/>
    <w:rsid w:val="00020ECE"/>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Scott Lawrence</cp:lastModifiedBy>
  <cp:revision>3</cp:revision>
  <dcterms:created xsi:type="dcterms:W3CDTF">2021-09-27T15:29:00Z</dcterms:created>
  <dcterms:modified xsi:type="dcterms:W3CDTF">2023-10-11T15:18:00Z</dcterms:modified>
</cp:coreProperties>
</file>