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BFE8" w14:textId="75B896B5" w:rsidR="000C171D" w:rsidRPr="000C171D" w:rsidRDefault="000C171D" w:rsidP="000C171D">
      <w:pPr>
        <w:pStyle w:val="Heading1"/>
        <w:jc w:val="center"/>
        <w:rPr>
          <w:rFonts w:ascii="Kinetic Letters Joined" w:hAnsi="Kinetic Letters Joined"/>
          <w:sz w:val="48"/>
        </w:rPr>
      </w:pPr>
      <w:r w:rsidRPr="000C171D">
        <w:rPr>
          <w:rFonts w:ascii="Kinetic Letters Joined" w:hAnsi="Kinetic Letters Joined"/>
          <w:sz w:val="48"/>
        </w:rPr>
        <w:t>Swimming results for children in Year 6 for the academic Year 202</w:t>
      </w:r>
      <w:r w:rsidR="004C0036">
        <w:rPr>
          <w:rFonts w:ascii="Kinetic Letters Joined" w:hAnsi="Kinetic Letters Joined"/>
          <w:sz w:val="48"/>
        </w:rPr>
        <w:t>2</w:t>
      </w:r>
      <w:r w:rsidRPr="000C171D">
        <w:rPr>
          <w:rFonts w:ascii="Kinetic Letters Joined" w:hAnsi="Kinetic Letters Joined"/>
          <w:sz w:val="48"/>
        </w:rPr>
        <w:t>-2</w:t>
      </w:r>
      <w:r w:rsidR="004C0036">
        <w:rPr>
          <w:rFonts w:ascii="Kinetic Letters Joined" w:hAnsi="Kinetic Letters Joined"/>
          <w:sz w:val="48"/>
        </w:rPr>
        <w:t>3</w:t>
      </w:r>
    </w:p>
    <w:p w14:paraId="5FFC4F66" w14:textId="77777777" w:rsidR="000C171D" w:rsidRPr="000C171D" w:rsidRDefault="000C171D">
      <w:pPr>
        <w:rPr>
          <w:rFonts w:ascii="Kinetic Letters Joined" w:hAnsi="Kinetic Letters Joined"/>
          <w:b/>
          <w:sz w:val="36"/>
        </w:rPr>
      </w:pPr>
    </w:p>
    <w:p w14:paraId="3E526342" w14:textId="21F8C723" w:rsidR="00E300FA" w:rsidRPr="000C171D" w:rsidRDefault="00544E7D">
      <w:pPr>
        <w:rPr>
          <w:rFonts w:ascii="Kinetic Letters Joined" w:hAnsi="Kinetic Letters Joined"/>
          <w:b/>
          <w:sz w:val="36"/>
        </w:rPr>
      </w:pPr>
      <w:r w:rsidRPr="000C171D">
        <w:rPr>
          <w:rFonts w:ascii="Kinetic Letters Joined" w:hAnsi="Kinetic Letters Joined"/>
          <w:b/>
          <w:sz w:val="36"/>
        </w:rPr>
        <w:t>How many swimmers in Year 6 can swim 25m?</w:t>
      </w:r>
    </w:p>
    <w:p w14:paraId="6C79F01E" w14:textId="59D6B4C2" w:rsidR="00544E7D" w:rsidRPr="000C171D" w:rsidRDefault="004C0036">
      <w:pPr>
        <w:rPr>
          <w:rFonts w:ascii="Kinetic Letters Joined" w:hAnsi="Kinetic Letters Joined"/>
          <w:sz w:val="36"/>
        </w:rPr>
      </w:pPr>
      <w:r>
        <w:rPr>
          <w:rFonts w:ascii="Kinetic Letters Joined" w:hAnsi="Kinetic Letters Joined"/>
          <w:sz w:val="36"/>
        </w:rPr>
        <w:t>93</w:t>
      </w:r>
      <w:r w:rsidR="005B6B8C" w:rsidRPr="000C171D">
        <w:rPr>
          <w:rFonts w:ascii="Kinetic Letters Joined" w:hAnsi="Kinetic Letters Joined"/>
          <w:sz w:val="36"/>
        </w:rPr>
        <w:t xml:space="preserve">% of pupils were able to swim </w:t>
      </w:r>
      <w:r w:rsidR="000C171D" w:rsidRPr="000C171D">
        <w:rPr>
          <w:rFonts w:ascii="Kinetic Letters Joined" w:hAnsi="Kinetic Letters Joined"/>
          <w:sz w:val="36"/>
        </w:rPr>
        <w:t>the national target of 25m.</w:t>
      </w:r>
    </w:p>
    <w:p w14:paraId="72FBC931" w14:textId="77777777" w:rsidR="005B6B8C" w:rsidRPr="000C171D" w:rsidRDefault="005B6B8C">
      <w:pPr>
        <w:rPr>
          <w:rFonts w:ascii="Kinetic Letters Joined" w:hAnsi="Kinetic Letters Joined"/>
          <w:sz w:val="36"/>
        </w:rPr>
      </w:pPr>
    </w:p>
    <w:p w14:paraId="79B6A5E7" w14:textId="40625476" w:rsidR="00544E7D" w:rsidRPr="000C171D" w:rsidRDefault="00544E7D">
      <w:pPr>
        <w:rPr>
          <w:rFonts w:ascii="Kinetic Letters Joined" w:hAnsi="Kinetic Letters Joined"/>
          <w:b/>
          <w:sz w:val="36"/>
        </w:rPr>
      </w:pPr>
      <w:r w:rsidRPr="000C171D">
        <w:rPr>
          <w:rFonts w:ascii="Kinetic Letters Joined" w:hAnsi="Kinetic Letters Joined"/>
          <w:b/>
          <w:sz w:val="36"/>
        </w:rPr>
        <w:t>How many pupils can use a range of strokes effectively?</w:t>
      </w:r>
    </w:p>
    <w:p w14:paraId="174F0FDB" w14:textId="0BE138F2" w:rsidR="005B6B8C" w:rsidRPr="000C171D" w:rsidRDefault="005B6B8C">
      <w:pPr>
        <w:rPr>
          <w:rFonts w:ascii="Kinetic Letters Joined" w:hAnsi="Kinetic Letters Joined"/>
          <w:sz w:val="36"/>
        </w:rPr>
      </w:pPr>
      <w:r w:rsidRPr="000C171D">
        <w:rPr>
          <w:rFonts w:ascii="Kinetic Letters Joined" w:hAnsi="Kinetic Letters Joined"/>
          <w:sz w:val="36"/>
        </w:rPr>
        <w:t>9</w:t>
      </w:r>
      <w:r w:rsidR="004C0036">
        <w:rPr>
          <w:rFonts w:ascii="Kinetic Letters Joined" w:hAnsi="Kinetic Letters Joined"/>
          <w:sz w:val="36"/>
        </w:rPr>
        <w:t>3</w:t>
      </w:r>
      <w:bookmarkStart w:id="0" w:name="_GoBack"/>
      <w:bookmarkEnd w:id="0"/>
      <w:r w:rsidRPr="000C171D">
        <w:rPr>
          <w:rFonts w:ascii="Kinetic Letters Joined" w:hAnsi="Kinetic Letters Joined"/>
          <w:sz w:val="36"/>
        </w:rPr>
        <w:t>% of pupils were able to use a range of strokes effectively</w:t>
      </w:r>
      <w:r w:rsidR="000C171D" w:rsidRPr="000C171D">
        <w:rPr>
          <w:rFonts w:ascii="Kinetic Letters Joined" w:hAnsi="Kinetic Letters Joined"/>
          <w:sz w:val="36"/>
        </w:rPr>
        <w:t>.</w:t>
      </w:r>
    </w:p>
    <w:p w14:paraId="7DDF444B" w14:textId="77777777" w:rsidR="005B6B8C" w:rsidRPr="000C171D" w:rsidRDefault="005B6B8C">
      <w:pPr>
        <w:rPr>
          <w:rFonts w:ascii="Kinetic Letters Joined" w:hAnsi="Kinetic Letters Joined"/>
          <w:b/>
          <w:sz w:val="36"/>
        </w:rPr>
      </w:pPr>
    </w:p>
    <w:p w14:paraId="44033AF9" w14:textId="54E43DF4" w:rsidR="00544E7D" w:rsidRPr="000C171D" w:rsidRDefault="00544E7D">
      <w:pPr>
        <w:rPr>
          <w:rFonts w:ascii="Kinetic Letters Joined" w:hAnsi="Kinetic Letters Joined"/>
          <w:b/>
          <w:sz w:val="36"/>
        </w:rPr>
      </w:pPr>
      <w:r w:rsidRPr="000C171D">
        <w:rPr>
          <w:rFonts w:ascii="Kinetic Letters Joined" w:hAnsi="Kinetic Letters Joined"/>
          <w:b/>
          <w:sz w:val="36"/>
        </w:rPr>
        <w:t>How many pupils can perform safe self-rescue in different water-based situations?</w:t>
      </w:r>
    </w:p>
    <w:p w14:paraId="4D769C59" w14:textId="1FCF40F7" w:rsidR="000C171D" w:rsidRPr="000C171D" w:rsidRDefault="000C171D" w:rsidP="000C171D">
      <w:pPr>
        <w:rPr>
          <w:rFonts w:ascii="Kinetic Letters Joined" w:hAnsi="Kinetic Letters Joined"/>
          <w:sz w:val="36"/>
        </w:rPr>
      </w:pPr>
      <w:r w:rsidRPr="000C171D">
        <w:rPr>
          <w:rFonts w:ascii="Kinetic Letters Joined" w:hAnsi="Kinetic Letters Joined"/>
          <w:sz w:val="36"/>
        </w:rPr>
        <w:t>100% of children were taught the theory of personal survival and were able to understand how to be safe in and around water in a range of different water-based situations.</w:t>
      </w:r>
    </w:p>
    <w:sectPr w:rsidR="000C171D" w:rsidRPr="000C171D" w:rsidSect="000C1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inetic Letters Joine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7D"/>
    <w:rsid w:val="000C171D"/>
    <w:rsid w:val="00150ECA"/>
    <w:rsid w:val="004C0036"/>
    <w:rsid w:val="00544E7D"/>
    <w:rsid w:val="005B6B8C"/>
    <w:rsid w:val="006E7CF2"/>
    <w:rsid w:val="00C27727"/>
    <w:rsid w:val="00E300FA"/>
    <w:rsid w:val="00F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E3A8"/>
  <w15:docId w15:val="{BC194C59-BF7E-4111-85FC-40B43828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Grinter</dc:creator>
  <cp:lastModifiedBy>Jason Bonner</cp:lastModifiedBy>
  <cp:revision>2</cp:revision>
  <dcterms:created xsi:type="dcterms:W3CDTF">2023-09-01T11:29:00Z</dcterms:created>
  <dcterms:modified xsi:type="dcterms:W3CDTF">2023-09-01T11:29:00Z</dcterms:modified>
</cp:coreProperties>
</file>